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581B22" w:rsidRPr="00581B22" w:rsidRDefault="00581B22" w:rsidP="00581B22">
      <w:pPr>
        <w:pStyle w:val="NoSpacing"/>
        <w:rPr>
          <w:rFonts w:ascii="Arial" w:hAnsi="Arial" w:cs="Arial"/>
          <w:b/>
        </w:rPr>
      </w:pPr>
      <w:r w:rsidRPr="00581B22">
        <w:rPr>
          <w:rFonts w:ascii="Arial" w:hAnsi="Arial" w:cs="Arial"/>
          <w:b/>
        </w:rPr>
        <w:t>Invitation to offer for NHS Framework Agreement for Proprietary Pharmaceuticals - Interim 2015_4</w:t>
      </w:r>
    </w:p>
    <w:p w:rsidR="00581B22" w:rsidRPr="00581B22" w:rsidRDefault="00581B22" w:rsidP="00581B22">
      <w:pPr>
        <w:pStyle w:val="NoSpacing"/>
        <w:rPr>
          <w:rFonts w:ascii="Arial" w:hAnsi="Arial" w:cs="Arial"/>
          <w:b/>
        </w:rPr>
      </w:pPr>
      <w:r w:rsidRPr="00581B22">
        <w:rPr>
          <w:rFonts w:ascii="Arial" w:hAnsi="Arial" w:cs="Arial"/>
          <w:b/>
        </w:rPr>
        <w:t>Offer reference number: CM/PHR/14/5463</w:t>
      </w:r>
    </w:p>
    <w:p w:rsidR="00581B22" w:rsidRPr="00581B22" w:rsidRDefault="00581B22" w:rsidP="00581B22">
      <w:pPr>
        <w:pStyle w:val="NoSpacing"/>
        <w:rPr>
          <w:rFonts w:ascii="Arial" w:hAnsi="Arial" w:cs="Arial"/>
          <w:b/>
        </w:rPr>
      </w:pPr>
      <w:r w:rsidRPr="00581B22">
        <w:rPr>
          <w:rFonts w:ascii="Arial" w:hAnsi="Arial" w:cs="Arial"/>
          <w:b/>
        </w:rPr>
        <w:t>Period of framework agreement:</w:t>
      </w:r>
    </w:p>
    <w:p w:rsidR="008C4519" w:rsidRPr="008C4519" w:rsidRDefault="008C4519" w:rsidP="008C4519">
      <w:pPr>
        <w:rPr>
          <w:rFonts w:ascii="Arial" w:hAnsi="Arial" w:cs="Arial"/>
          <w:b/>
          <w:szCs w:val="24"/>
          <w:lang w:eastAsia="en-GB"/>
        </w:rPr>
      </w:pPr>
      <w:bookmarkStart w:id="0" w:name="_GoBack"/>
      <w:r w:rsidRPr="008C4519">
        <w:rPr>
          <w:rFonts w:ascii="Arial" w:hAnsi="Arial" w:cs="Arial"/>
          <w:b/>
          <w:szCs w:val="24"/>
          <w:lang w:eastAsia="en-GB"/>
        </w:rPr>
        <w:t>7Nat 1 October 2015 to 30 April 2017</w:t>
      </w:r>
    </w:p>
    <w:bookmarkEnd w:id="0"/>
    <w:p w:rsidR="00581B22" w:rsidRPr="00581B22" w:rsidRDefault="00581B22" w:rsidP="00581B22">
      <w:pPr>
        <w:pStyle w:val="NoSpacing"/>
        <w:rPr>
          <w:rFonts w:ascii="Arial" w:hAnsi="Arial" w:cs="Arial"/>
          <w:b/>
        </w:rPr>
      </w:pPr>
      <w:r w:rsidRPr="00581B22">
        <w:rPr>
          <w:rFonts w:ascii="Arial" w:hAnsi="Arial" w:cs="Arial"/>
          <w:b/>
        </w:rPr>
        <w:t>North of England – 1 October 2015 to 28 February 2017</w:t>
      </w:r>
    </w:p>
    <w:p w:rsidR="00581B22" w:rsidRPr="00581B22" w:rsidRDefault="00581B22" w:rsidP="00581B22">
      <w:pPr>
        <w:pStyle w:val="NoSpacing"/>
        <w:rPr>
          <w:rFonts w:ascii="Arial" w:hAnsi="Arial" w:cs="Arial"/>
          <w:b/>
        </w:rPr>
      </w:pPr>
      <w:r w:rsidRPr="00581B22">
        <w:rPr>
          <w:rFonts w:ascii="Arial" w:hAnsi="Arial" w:cs="Arial"/>
          <w:b/>
        </w:rPr>
        <w:t>South of England – 1 October 2015 to 31 August 2016</w:t>
      </w:r>
    </w:p>
    <w:p w:rsidR="00581B22" w:rsidRPr="00581B22" w:rsidRDefault="00581B22" w:rsidP="00581B22">
      <w:pPr>
        <w:pStyle w:val="NoSpacing"/>
        <w:rPr>
          <w:rFonts w:ascii="Arial" w:hAnsi="Arial" w:cs="Arial"/>
          <w:b/>
        </w:rPr>
      </w:pPr>
      <w:r w:rsidRPr="00581B22">
        <w:rPr>
          <w:rFonts w:ascii="Arial" w:hAnsi="Arial" w:cs="Arial"/>
          <w:b/>
        </w:rPr>
        <w:t>Midlands and East – 1 October 2015 to 28 February 2017</w:t>
      </w:r>
    </w:p>
    <w:p w:rsidR="00581B22" w:rsidRPr="00581B22" w:rsidRDefault="00581B22" w:rsidP="00581B22">
      <w:pPr>
        <w:pStyle w:val="NoSpacing"/>
        <w:rPr>
          <w:rFonts w:ascii="Arial" w:hAnsi="Arial" w:cs="Arial"/>
          <w:b/>
        </w:rPr>
      </w:pPr>
      <w:r w:rsidRPr="00581B22">
        <w:rPr>
          <w:rFonts w:ascii="Arial" w:hAnsi="Arial" w:cs="Arial"/>
          <w:b/>
        </w:rPr>
        <w:t>London – 1 October 2015 to 31 August 2016</w:t>
      </w:r>
    </w:p>
    <w:p w:rsidR="0046574F" w:rsidRDefault="0046574F" w:rsidP="0046574F">
      <w:pPr>
        <w:rPr>
          <w:rFonts w:ascii="Arial" w:hAnsi="Arial" w:cs="Arial"/>
          <w:b/>
        </w:rPr>
      </w:pP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r>
      <w:proofErr w:type="gramStart"/>
      <w:r>
        <w:rPr>
          <w:rFonts w:ascii="Arial" w:hAnsi="Arial"/>
          <w:sz w:val="22"/>
        </w:rPr>
        <w:t>the</w:t>
      </w:r>
      <w:proofErr w:type="gramEnd"/>
      <w:r>
        <w:rPr>
          <w:rFonts w:ascii="Arial" w:hAnsi="Arial"/>
          <w:sz w:val="22"/>
        </w:rPr>
        <w:t xml:space="preserv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r>
      <w:proofErr w:type="gramStart"/>
      <w:r>
        <w:rPr>
          <w:rFonts w:ascii="Arial" w:hAnsi="Arial"/>
          <w:sz w:val="22"/>
        </w:rPr>
        <w:t>the</w:t>
      </w:r>
      <w:proofErr w:type="gramEnd"/>
      <w:r>
        <w:rPr>
          <w:rFonts w:ascii="Arial" w:hAnsi="Arial"/>
          <w:sz w:val="22"/>
        </w:rPr>
        <w:t xml:space="preserv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proofErr w:type="gramStart"/>
      <w:r w:rsidRPr="00F53BDD">
        <w:rPr>
          <w:rFonts w:ascii="Arial" w:hAnsi="Arial" w:cs="Arial"/>
          <w:b w:val="0"/>
          <w:sz w:val="22"/>
        </w:rPr>
        <w:t>and</w:t>
      </w:r>
      <w:proofErr w:type="gramEnd"/>
      <w:r w:rsidRPr="00F53BDD">
        <w:rPr>
          <w:rFonts w:ascii="Arial" w:hAnsi="Arial" w:cs="Arial"/>
          <w:b w:val="0"/>
          <w:sz w:val="22"/>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r>
      <w:proofErr w:type="gramStart"/>
      <w:r>
        <w:rPr>
          <w:rFonts w:ascii="Arial" w:hAnsi="Arial"/>
          <w:sz w:val="22"/>
        </w:rPr>
        <w:t>subject</w:t>
      </w:r>
      <w:proofErr w:type="gramEnd"/>
      <w:r>
        <w:rPr>
          <w:rFonts w:ascii="Arial" w:hAnsi="Arial"/>
          <w:sz w:val="22"/>
        </w:rPr>
        <w:t xml:space="preserve">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r>
      <w:proofErr w:type="gramStart"/>
      <w:r>
        <w:rPr>
          <w:rFonts w:ascii="Arial" w:hAnsi="Arial"/>
          <w:sz w:val="22"/>
        </w:rPr>
        <w:t>where</w:t>
      </w:r>
      <w:proofErr w:type="gramEnd"/>
      <w:r>
        <w:rPr>
          <w:rFonts w:ascii="Arial" w:hAnsi="Arial"/>
          <w:sz w:val="22"/>
        </w:rPr>
        <w:t xml:space="preserv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r>
      <w:proofErr w:type="gramStart"/>
      <w:r>
        <w:rPr>
          <w:rFonts w:ascii="Arial" w:hAnsi="Arial"/>
          <w:sz w:val="22"/>
        </w:rPr>
        <w:t>provide</w:t>
      </w:r>
      <w:proofErr w:type="gramEnd"/>
      <w:r>
        <w:rPr>
          <w:rFonts w:ascii="Arial" w:hAnsi="Arial"/>
          <w:sz w:val="22"/>
        </w:rPr>
        <w:t xml:space="preserv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w:t>
      </w:r>
      <w:proofErr w:type="gramStart"/>
      <w:r w:rsidR="0091172E">
        <w:rPr>
          <w:rFonts w:ascii="Arial" w:hAnsi="Arial"/>
          <w:sz w:val="22"/>
        </w:rPr>
        <w:t>an agreement</w:t>
      </w:r>
      <w:proofErr w:type="gramEnd"/>
      <w:r w:rsidR="0091172E">
        <w:rPr>
          <w:rFonts w:ascii="Arial" w:hAnsi="Arial"/>
          <w:sz w:val="22"/>
        </w:rPr>
        <w:t xml:space="preserve">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r>
      <w:proofErr w:type="gramStart"/>
      <w:r w:rsidR="0091172E">
        <w:rPr>
          <w:rFonts w:ascii="Arial" w:hAnsi="Arial"/>
          <w:sz w:val="22"/>
        </w:rPr>
        <w:t>if</w:t>
      </w:r>
      <w:proofErr w:type="gramEnd"/>
      <w:r w:rsidR="0091172E">
        <w:rPr>
          <w:rFonts w:ascii="Arial" w:hAnsi="Arial"/>
          <w:sz w:val="22"/>
        </w:rPr>
        <w:t xml:space="preserve">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w:t>
      </w:r>
      <w:proofErr w:type="gramStart"/>
      <w:r w:rsidR="0091172E">
        <w:t>where</w:t>
      </w:r>
      <w:proofErr w:type="gramEnd"/>
      <w:r w:rsidR="0091172E">
        <w:t xml:space="preserv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r>
      <w:proofErr w:type="gramStart"/>
      <w:r w:rsidR="0091172E">
        <w:t>the</w:t>
      </w:r>
      <w:proofErr w:type="gramEnd"/>
      <w:r w:rsidR="0091172E">
        <w:t xml:space="preserv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 xml:space="preserve">The Commercial Medicines Unit Catalogue is a web-based tool whereby the appropriate details pertaining to medicines framework agreements are communicated </w:t>
      </w:r>
      <w:proofErr w:type="gramStart"/>
      <w:r>
        <w:rPr>
          <w:rFonts w:ascii="Arial" w:hAnsi="Arial"/>
          <w:sz w:val="22"/>
        </w:rPr>
        <w:t>to  Participating</w:t>
      </w:r>
      <w:proofErr w:type="gramEnd"/>
      <w:r>
        <w:rPr>
          <w:rFonts w:ascii="Arial" w:hAnsi="Arial"/>
          <w:sz w:val="22"/>
        </w:rPr>
        <w:t xml:space="preserve">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t>
      </w:r>
      <w:proofErr w:type="gramStart"/>
      <w:r w:rsidR="0091172E">
        <w:rPr>
          <w:rFonts w:ascii="Arial" w:hAnsi="Arial"/>
          <w:sz w:val="22"/>
        </w:rPr>
        <w:t>who</w:t>
      </w:r>
      <w:proofErr w:type="gramEnd"/>
      <w:r w:rsidR="0091172E">
        <w:rPr>
          <w:rFonts w:ascii="Arial" w:hAnsi="Arial"/>
          <w:sz w:val="22"/>
        </w:rPr>
        <w:t xml:space="preserve">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proofErr w:type="gramStart"/>
      <w:r w:rsidRPr="00655116">
        <w:rPr>
          <w:rFonts w:ascii="Arial" w:hAnsi="Arial" w:cs="Arial"/>
          <w:iCs/>
          <w:sz w:val="22"/>
          <w:szCs w:val="22"/>
          <w:lang w:val="en-US"/>
        </w:rPr>
        <w:t>discriminate</w:t>
      </w:r>
      <w:proofErr w:type="gramEnd"/>
      <w:r w:rsidRPr="00655116">
        <w:rPr>
          <w:rFonts w:ascii="Arial" w:hAnsi="Arial" w:cs="Arial"/>
          <w:iCs/>
          <w:sz w:val="22"/>
          <w:szCs w:val="22"/>
          <w:lang w:val="en-US"/>
        </w:rPr>
        <w:t xml:space="preserv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proofErr w:type="gramStart"/>
      <w:r w:rsidRPr="00655116">
        <w:rPr>
          <w:rFonts w:ascii="Arial" w:hAnsi="Arial" w:cs="Arial"/>
          <w:iCs/>
          <w:sz w:val="22"/>
          <w:szCs w:val="22"/>
          <w:lang w:val="en-US"/>
        </w:rPr>
        <w:t>contravene</w:t>
      </w:r>
      <w:proofErr w:type="gramEnd"/>
      <w:r w:rsidRPr="00655116">
        <w:rPr>
          <w:rFonts w:ascii="Arial" w:hAnsi="Arial" w:cs="Arial"/>
          <w:iCs/>
          <w:sz w:val="22"/>
          <w:szCs w:val="22"/>
          <w:lang w:val="en-US"/>
        </w:rPr>
        <w:t xml:space="preserv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proofErr w:type="gramStart"/>
      <w:r w:rsidRPr="00655116">
        <w:rPr>
          <w:rFonts w:ascii="Arial" w:hAnsi="Arial" w:cs="Arial"/>
          <w:iCs/>
          <w:sz w:val="22"/>
          <w:szCs w:val="22"/>
          <w:lang w:val="en-US"/>
        </w:rPr>
        <w:t>in</w:t>
      </w:r>
      <w:proofErr w:type="gramEnd"/>
      <w:r w:rsidRPr="00655116">
        <w:rPr>
          <w:rFonts w:ascii="Arial" w:hAnsi="Arial" w:cs="Arial"/>
          <w:iCs/>
          <w:sz w:val="22"/>
          <w:szCs w:val="22"/>
          <w:lang w:val="en-US"/>
        </w:rPr>
        <w:t xml:space="preserve">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3A1" w:rsidRDefault="00D263A1" w:rsidP="00E70D91">
      <w:r>
        <w:separator/>
      </w:r>
    </w:p>
  </w:endnote>
  <w:endnote w:type="continuationSeparator" w:id="0">
    <w:p w:rsidR="00D263A1" w:rsidRDefault="00D263A1"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8C4519">
      <w:rPr>
        <w:rFonts w:ascii="Arial" w:hAnsi="Arial" w:cs="Arial"/>
        <w:b/>
        <w:noProof/>
        <w:sz w:val="20"/>
      </w:rPr>
      <w:t>1</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8C4519">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Pr>
        <w:rFonts w:ascii="Arial" w:hAnsi="Arial" w:cs="Arial"/>
        <w:sz w:val="20"/>
      </w:rPr>
      <w:t>15</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3A1" w:rsidRDefault="00D263A1" w:rsidP="00E70D91">
      <w:r>
        <w:separator/>
      </w:r>
    </w:p>
  </w:footnote>
  <w:footnote w:type="continuationSeparator" w:id="0">
    <w:p w:rsidR="00D263A1" w:rsidRDefault="00D263A1"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222658"/>
    <w:rsid w:val="00223D16"/>
    <w:rsid w:val="002255C9"/>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6628"/>
    <w:rsid w:val="0047730B"/>
    <w:rsid w:val="004777FB"/>
    <w:rsid w:val="0049401F"/>
    <w:rsid w:val="004969AA"/>
    <w:rsid w:val="004976DD"/>
    <w:rsid w:val="004A7501"/>
    <w:rsid w:val="004D7C20"/>
    <w:rsid w:val="005132C3"/>
    <w:rsid w:val="00515F7E"/>
    <w:rsid w:val="00562821"/>
    <w:rsid w:val="00581B22"/>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4519"/>
    <w:rsid w:val="008C5657"/>
    <w:rsid w:val="008C6D52"/>
    <w:rsid w:val="008D438F"/>
    <w:rsid w:val="008E54D7"/>
    <w:rsid w:val="009032B7"/>
    <w:rsid w:val="0091172E"/>
    <w:rsid w:val="0098726D"/>
    <w:rsid w:val="009A1EA9"/>
    <w:rsid w:val="009B22A5"/>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63A1"/>
    <w:rsid w:val="00D27954"/>
    <w:rsid w:val="00D55677"/>
    <w:rsid w:val="00D909EB"/>
    <w:rsid w:val="00D96D65"/>
    <w:rsid w:val="00DA5549"/>
    <w:rsid w:val="00DF46E8"/>
    <w:rsid w:val="00E06BAF"/>
    <w:rsid w:val="00E130EE"/>
    <w:rsid w:val="00E70D91"/>
    <w:rsid w:val="00EC0872"/>
    <w:rsid w:val="00ED32D1"/>
    <w:rsid w:val="00EF0D59"/>
    <w:rsid w:val="00F05AB8"/>
    <w:rsid w:val="00F06276"/>
    <w:rsid w:val="00F07828"/>
    <w:rsid w:val="00F236C1"/>
    <w:rsid w:val="00F4488A"/>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18</Pages>
  <Words>7271</Words>
  <Characters>41445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4</cp:revision>
  <cp:lastPrinted>2015-05-11T09:07:00Z</cp:lastPrinted>
  <dcterms:created xsi:type="dcterms:W3CDTF">2015-05-20T14:06:00Z</dcterms:created>
  <dcterms:modified xsi:type="dcterms:W3CDTF">2015-05-21T09:00:00Z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A2210258</vt:lpwstr>
  </property>
  <property fmtid="{D5CDD505-2E9C-101B-9397-08002B2CF9AE}" pid="4" name="Objective-Title">
    <vt:lpwstr>Document No. 03 - NHS Conditions of contract for the purchase of goods (Supplementary) (vA3309681)</vt:lpwstr>
  </property>
  <property fmtid="{D5CDD505-2E9C-101B-9397-08002B2CF9AE}" pid="5" name="Objective-Comment">
    <vt:lpwstr>
    </vt:lpwstr>
  </property>
  <property fmtid="{D5CDD505-2E9C-101B-9397-08002B2CF9AE}" pid="6" name="Objective-CreationStamp">
    <vt:filetime>2015-05-26T09:05:05Z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2015-05-26T09:05:05Z</vt:filetime>
  </property>
  <property fmtid="{D5CDD505-2E9C-101B-9397-08002B2CF9AE}" pid="10" name="Objective-ModificationStamp">
    <vt:filetime>2015-05-26T12:33:00Z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Contracts:13 General Pharmaceuticals Projects 2015:CM/PHR/15/5463 Branded - Interim 2015_4:03 Tender for CM/PHR/15/5463 Branded Interim 2015_4:06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A2209224.3</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